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F33" w:rsidRPr="002B677C" w:rsidRDefault="00651A84">
      <w:pPr>
        <w:rPr>
          <w:rFonts w:ascii="Kristen ITC" w:hAnsi="Kristen ITC"/>
          <w:sz w:val="24"/>
          <w:szCs w:val="24"/>
        </w:rPr>
      </w:pPr>
      <w:r w:rsidRPr="002B677C">
        <w:rPr>
          <w:rFonts w:ascii="Kristen ITC" w:hAnsi="Kristen ITC"/>
          <w:sz w:val="24"/>
          <w:szCs w:val="24"/>
        </w:rPr>
        <w:t>10/15/20</w:t>
      </w:r>
    </w:p>
    <w:p w:rsidR="00651A84" w:rsidRPr="002B677C" w:rsidRDefault="00651A84" w:rsidP="00651A84">
      <w:pPr>
        <w:spacing w:line="240" w:lineRule="auto"/>
        <w:rPr>
          <w:rFonts w:ascii="Kristen ITC" w:hAnsi="Kristen ITC"/>
          <w:sz w:val="24"/>
          <w:szCs w:val="24"/>
        </w:rPr>
      </w:pPr>
      <w:r w:rsidRPr="002B677C">
        <w:rPr>
          <w:rFonts w:ascii="Kristen ITC" w:hAnsi="Kristen ITC"/>
          <w:sz w:val="24"/>
          <w:szCs w:val="24"/>
        </w:rPr>
        <w:t>Dear Families,</w:t>
      </w:r>
    </w:p>
    <w:p w:rsidR="00651A84" w:rsidRPr="002B677C" w:rsidRDefault="00651A84" w:rsidP="00651A84">
      <w:pPr>
        <w:spacing w:line="240" w:lineRule="auto"/>
        <w:rPr>
          <w:rFonts w:ascii="Kristen ITC" w:hAnsi="Kristen ITC"/>
          <w:sz w:val="24"/>
          <w:szCs w:val="24"/>
        </w:rPr>
      </w:pPr>
      <w:r w:rsidRPr="002B677C">
        <w:rPr>
          <w:rFonts w:ascii="Kristen ITC" w:hAnsi="Kristen ITC"/>
          <w:sz w:val="24"/>
          <w:szCs w:val="24"/>
        </w:rPr>
        <w:t xml:space="preserve">     We are finally to the point of Face-to-Face and I am so excited to actually teach in Person!  I wanted to provide you with some information about how this will look.  I will post the daily schedule for the Blue Group and the Gray Group in the </w:t>
      </w:r>
      <w:r w:rsidRPr="002B677C">
        <w:rPr>
          <w:rFonts w:ascii="Kristen ITC" w:hAnsi="Kristen ITC"/>
          <w:b/>
          <w:sz w:val="24"/>
          <w:szCs w:val="24"/>
        </w:rPr>
        <w:t>Stream page</w:t>
      </w:r>
      <w:r w:rsidRPr="002B677C">
        <w:rPr>
          <w:rFonts w:ascii="Kristen ITC" w:hAnsi="Kristen ITC"/>
          <w:sz w:val="24"/>
          <w:szCs w:val="24"/>
        </w:rPr>
        <w:t xml:space="preserve"> of our Google Classroom.  For the students who are remotely learning the 2 days of the week, they will find their assignments on Google Classroom like we have been doing.  They will complete the assignments under the topics of Blue </w:t>
      </w:r>
      <w:r w:rsidR="00272585">
        <w:rPr>
          <w:rFonts w:ascii="Kristen ITC" w:hAnsi="Kristen ITC"/>
          <w:sz w:val="24"/>
          <w:szCs w:val="24"/>
        </w:rPr>
        <w:t xml:space="preserve">or </w:t>
      </w:r>
      <w:r w:rsidRPr="002B677C">
        <w:rPr>
          <w:rFonts w:ascii="Kristen ITC" w:hAnsi="Kristen ITC"/>
          <w:sz w:val="24"/>
          <w:szCs w:val="24"/>
        </w:rPr>
        <w:t xml:space="preserve">Gray groups.  Below are </w:t>
      </w:r>
      <w:r w:rsidR="00272585">
        <w:rPr>
          <w:rFonts w:ascii="Kristen ITC" w:hAnsi="Kristen ITC"/>
          <w:sz w:val="24"/>
          <w:szCs w:val="24"/>
        </w:rPr>
        <w:t xml:space="preserve">some </w:t>
      </w:r>
      <w:bookmarkStart w:id="0" w:name="_GoBack"/>
      <w:bookmarkEnd w:id="0"/>
      <w:r w:rsidRPr="002B677C">
        <w:rPr>
          <w:rFonts w:ascii="Kristen ITC" w:hAnsi="Kristen ITC"/>
          <w:sz w:val="24"/>
          <w:szCs w:val="24"/>
        </w:rPr>
        <w:t>important pieces of information and expectations starting Monday, October 19</w:t>
      </w:r>
      <w:r w:rsidRPr="002B677C">
        <w:rPr>
          <w:rFonts w:ascii="Kristen ITC" w:hAnsi="Kristen ITC"/>
          <w:sz w:val="24"/>
          <w:szCs w:val="24"/>
          <w:vertAlign w:val="superscript"/>
        </w:rPr>
        <w:t>th</w:t>
      </w:r>
      <w:r w:rsidRPr="002B677C">
        <w:rPr>
          <w:rFonts w:ascii="Kristen ITC" w:hAnsi="Kristen ITC"/>
          <w:sz w:val="24"/>
          <w:szCs w:val="24"/>
        </w:rPr>
        <w:t>.</w:t>
      </w:r>
    </w:p>
    <w:p w:rsidR="00651A84" w:rsidRPr="002B677C" w:rsidRDefault="00651A84"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 xml:space="preserve">Blue group is face-to-face </w:t>
      </w:r>
      <w:proofErr w:type="spellStart"/>
      <w:proofErr w:type="gramStart"/>
      <w:r w:rsidRPr="002B677C">
        <w:rPr>
          <w:rFonts w:ascii="Kristen ITC" w:hAnsi="Kristen ITC"/>
          <w:sz w:val="24"/>
          <w:szCs w:val="24"/>
        </w:rPr>
        <w:t>Mon</w:t>
      </w:r>
      <w:r w:rsidR="004E0949" w:rsidRPr="002B677C">
        <w:rPr>
          <w:rFonts w:ascii="Kristen ITC" w:hAnsi="Kristen ITC"/>
          <w:sz w:val="24"/>
          <w:szCs w:val="24"/>
        </w:rPr>
        <w:t>,</w:t>
      </w:r>
      <w:r w:rsidRPr="002B677C">
        <w:rPr>
          <w:rFonts w:ascii="Kristen ITC" w:hAnsi="Kristen ITC"/>
          <w:sz w:val="24"/>
          <w:szCs w:val="24"/>
        </w:rPr>
        <w:t>Tues</w:t>
      </w:r>
      <w:proofErr w:type="spellEnd"/>
      <w:proofErr w:type="gramEnd"/>
      <w:r w:rsidR="004E0949" w:rsidRPr="002B677C">
        <w:rPr>
          <w:rFonts w:ascii="Kristen ITC" w:hAnsi="Kristen ITC"/>
          <w:sz w:val="24"/>
          <w:szCs w:val="24"/>
        </w:rPr>
        <w:t xml:space="preserve"> </w:t>
      </w:r>
      <w:r w:rsidRPr="002B677C">
        <w:rPr>
          <w:rFonts w:ascii="Kristen ITC" w:hAnsi="Kristen ITC"/>
          <w:sz w:val="24"/>
          <w:szCs w:val="24"/>
        </w:rPr>
        <w:t>/</w:t>
      </w:r>
      <w:r w:rsidR="004E0949" w:rsidRPr="002B677C">
        <w:rPr>
          <w:rFonts w:ascii="Kristen ITC" w:hAnsi="Kristen ITC"/>
          <w:sz w:val="24"/>
          <w:szCs w:val="24"/>
        </w:rPr>
        <w:t xml:space="preserve"> </w:t>
      </w:r>
      <w:r w:rsidRPr="002B677C">
        <w:rPr>
          <w:rFonts w:ascii="Kristen ITC" w:hAnsi="Kristen ITC"/>
          <w:sz w:val="24"/>
          <w:szCs w:val="24"/>
        </w:rPr>
        <w:t>Remote</w:t>
      </w:r>
      <w:r w:rsidR="004E0949" w:rsidRPr="002B677C">
        <w:rPr>
          <w:rFonts w:ascii="Kristen ITC" w:hAnsi="Kristen ITC"/>
          <w:sz w:val="24"/>
          <w:szCs w:val="24"/>
        </w:rPr>
        <w:t xml:space="preserve"> learning</w:t>
      </w:r>
      <w:r w:rsidRPr="002B677C">
        <w:rPr>
          <w:rFonts w:ascii="Kristen ITC" w:hAnsi="Kristen ITC"/>
          <w:sz w:val="24"/>
          <w:szCs w:val="24"/>
        </w:rPr>
        <w:t xml:space="preserve"> Th, F</w:t>
      </w:r>
    </w:p>
    <w:p w:rsidR="004E0949" w:rsidRPr="002B677C" w:rsidRDefault="004E0949"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 xml:space="preserve">Gray group is face-to-face </w:t>
      </w:r>
      <w:proofErr w:type="spellStart"/>
      <w:proofErr w:type="gramStart"/>
      <w:r w:rsidRPr="002B677C">
        <w:rPr>
          <w:rFonts w:ascii="Kristen ITC" w:hAnsi="Kristen ITC"/>
          <w:sz w:val="24"/>
          <w:szCs w:val="24"/>
        </w:rPr>
        <w:t>Th,F</w:t>
      </w:r>
      <w:proofErr w:type="spellEnd"/>
      <w:proofErr w:type="gramEnd"/>
      <w:r w:rsidRPr="002B677C">
        <w:rPr>
          <w:rFonts w:ascii="Kristen ITC" w:hAnsi="Kristen ITC"/>
          <w:sz w:val="24"/>
          <w:szCs w:val="24"/>
        </w:rPr>
        <w:t xml:space="preserve"> / Remote learning M, Tues</w:t>
      </w:r>
    </w:p>
    <w:p w:rsidR="00651A84" w:rsidRPr="002B677C" w:rsidRDefault="00651A84"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School Hours for M, T, Th, and Fri will be 10:10</w:t>
      </w:r>
      <w:r w:rsidR="0051620C">
        <w:rPr>
          <w:rFonts w:ascii="Kristen ITC" w:hAnsi="Kristen ITC"/>
          <w:sz w:val="24"/>
          <w:szCs w:val="24"/>
        </w:rPr>
        <w:t xml:space="preserve"> </w:t>
      </w:r>
      <w:r w:rsidRPr="002B677C">
        <w:rPr>
          <w:rFonts w:ascii="Kristen ITC" w:hAnsi="Kristen ITC"/>
          <w:sz w:val="24"/>
          <w:szCs w:val="24"/>
        </w:rPr>
        <w:t>- 4:00 pm</w:t>
      </w:r>
    </w:p>
    <w:p w:rsidR="00651A84" w:rsidRPr="002B677C" w:rsidRDefault="004E0949"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Wednesdays are Remote learning for ALL students with zooms at 9:00 am and 10:45 am</w:t>
      </w:r>
    </w:p>
    <w:p w:rsidR="004E0949" w:rsidRPr="002B677C" w:rsidRDefault="004E0949"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Wednesdays are also half days for students, so their hours will be 9:00 am to 11:30 am</w:t>
      </w:r>
    </w:p>
    <w:p w:rsidR="00802DAC" w:rsidRPr="002B677C" w:rsidRDefault="00802DAC"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The Expectation is that ALL assignments that are posted for those who are remotely learning on their days are completed before they come in face-to-face so they are not behind.</w:t>
      </w:r>
    </w:p>
    <w:p w:rsidR="00292A20" w:rsidRPr="002B677C" w:rsidRDefault="00292A20"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Students Must wear a facemask at school and on the bus.</w:t>
      </w:r>
    </w:p>
    <w:p w:rsidR="004E0949" w:rsidRPr="002B677C" w:rsidRDefault="004E0949"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Chromebooks are to be brought to school when face-to-face, students are responsible for their chrome books.  Please make sure if students bring water bottles to school that they are not in the same bag as the chrome books so that they do not spill on them.</w:t>
      </w:r>
    </w:p>
    <w:p w:rsidR="004E0949" w:rsidRPr="002B677C" w:rsidRDefault="004E0949"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Students should be charging their chrome books every night so they are ready the next day that they come to school.</w:t>
      </w:r>
    </w:p>
    <w:p w:rsidR="004E0949" w:rsidRPr="002B677C" w:rsidRDefault="004E0949"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Student will not be working on the chrome books all day, but we will be utiliz</w:t>
      </w:r>
      <w:r w:rsidR="00292A20" w:rsidRPr="002B677C">
        <w:rPr>
          <w:rFonts w:ascii="Kristen ITC" w:hAnsi="Kristen ITC"/>
          <w:sz w:val="24"/>
          <w:szCs w:val="24"/>
        </w:rPr>
        <w:t xml:space="preserve">ing </w:t>
      </w:r>
      <w:r w:rsidRPr="002B677C">
        <w:rPr>
          <w:rFonts w:ascii="Kristen ITC" w:hAnsi="Kristen ITC"/>
          <w:sz w:val="24"/>
          <w:szCs w:val="24"/>
        </w:rPr>
        <w:t xml:space="preserve">them for </w:t>
      </w:r>
      <w:r w:rsidR="00292A20" w:rsidRPr="002B677C">
        <w:rPr>
          <w:rFonts w:ascii="Kristen ITC" w:hAnsi="Kristen ITC"/>
          <w:sz w:val="24"/>
          <w:szCs w:val="24"/>
        </w:rPr>
        <w:t>different activities.</w:t>
      </w:r>
    </w:p>
    <w:p w:rsidR="00292A20" w:rsidRPr="002B677C" w:rsidRDefault="00292A20" w:rsidP="00651A84">
      <w:pPr>
        <w:pStyle w:val="ListParagraph"/>
        <w:numPr>
          <w:ilvl w:val="0"/>
          <w:numId w:val="2"/>
        </w:numPr>
        <w:spacing w:line="240" w:lineRule="auto"/>
        <w:rPr>
          <w:rFonts w:ascii="Kristen ITC" w:hAnsi="Kristen ITC"/>
          <w:sz w:val="24"/>
          <w:szCs w:val="24"/>
        </w:rPr>
      </w:pPr>
      <w:r w:rsidRPr="002B677C">
        <w:rPr>
          <w:rFonts w:ascii="Kristen ITC" w:hAnsi="Kristen ITC"/>
          <w:sz w:val="24"/>
          <w:szCs w:val="24"/>
        </w:rPr>
        <w:t>I have all the supplies that students will need here, but some donations that would be greatly appreciated are: Kleenex, Clorox wipes, zip sandwich baggies, erasers, and water bottles.</w:t>
      </w:r>
    </w:p>
    <w:p w:rsidR="00651A84" w:rsidRPr="002B677C" w:rsidRDefault="00651A84" w:rsidP="00651A84">
      <w:pPr>
        <w:pStyle w:val="ListParagraph"/>
        <w:spacing w:line="240" w:lineRule="auto"/>
        <w:rPr>
          <w:rFonts w:ascii="Kristen ITC" w:hAnsi="Kristen ITC"/>
          <w:sz w:val="24"/>
          <w:szCs w:val="24"/>
        </w:rPr>
      </w:pPr>
    </w:p>
    <w:p w:rsidR="00651A84" w:rsidRDefault="00651A84">
      <w:pPr>
        <w:rPr>
          <w:rFonts w:ascii="Kristen ITC" w:hAnsi="Kristen ITC"/>
          <w:sz w:val="24"/>
          <w:szCs w:val="24"/>
        </w:rPr>
      </w:pPr>
      <w:r w:rsidRPr="002B677C">
        <w:rPr>
          <w:rFonts w:ascii="Kristen ITC" w:hAnsi="Kristen ITC"/>
          <w:sz w:val="24"/>
          <w:szCs w:val="24"/>
        </w:rPr>
        <w:t xml:space="preserve">   </w:t>
      </w:r>
      <w:r w:rsidR="002B677C">
        <w:rPr>
          <w:rFonts w:ascii="Kristen ITC" w:hAnsi="Kristen ITC"/>
          <w:sz w:val="24"/>
          <w:szCs w:val="24"/>
        </w:rPr>
        <w:t xml:space="preserve">If you have any questions, please contact me through Remind, classroom phone:(810) 591-6795, or email: </w:t>
      </w:r>
      <w:hyperlink r:id="rId5" w:history="1">
        <w:r w:rsidR="002B677C" w:rsidRPr="006B6355">
          <w:rPr>
            <w:rStyle w:val="Hyperlink"/>
            <w:rFonts w:ascii="Kristen ITC" w:hAnsi="Kristen ITC"/>
            <w:sz w:val="24"/>
            <w:szCs w:val="24"/>
          </w:rPr>
          <w:t>tmclean@carmanainsworth.org</w:t>
        </w:r>
      </w:hyperlink>
    </w:p>
    <w:p w:rsidR="002B677C" w:rsidRPr="002B677C" w:rsidRDefault="002B677C">
      <w:pPr>
        <w:rPr>
          <w:rFonts w:ascii="Kristen ITC" w:hAnsi="Kristen ITC"/>
          <w:sz w:val="24"/>
          <w:szCs w:val="24"/>
        </w:rPr>
      </w:pPr>
      <w:r>
        <w:rPr>
          <w:rFonts w:ascii="Kristen ITC" w:hAnsi="Kristen ITC"/>
          <w:sz w:val="24"/>
          <w:szCs w:val="24"/>
        </w:rPr>
        <w:t>Mrs. McLean</w:t>
      </w:r>
    </w:p>
    <w:sectPr w:rsidR="002B677C" w:rsidRPr="002B677C" w:rsidSect="002B677C">
      <w:pgSz w:w="12240" w:h="15840"/>
      <w:pgMar w:top="864" w:right="1296"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02BA"/>
    <w:multiLevelType w:val="hybridMultilevel"/>
    <w:tmpl w:val="AAC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A3945"/>
    <w:multiLevelType w:val="hybridMultilevel"/>
    <w:tmpl w:val="A2AE64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84"/>
    <w:rsid w:val="00272585"/>
    <w:rsid w:val="00292A20"/>
    <w:rsid w:val="002B677C"/>
    <w:rsid w:val="002E0B92"/>
    <w:rsid w:val="004E0949"/>
    <w:rsid w:val="0051620C"/>
    <w:rsid w:val="00651A84"/>
    <w:rsid w:val="006C29C4"/>
    <w:rsid w:val="00802DAC"/>
    <w:rsid w:val="009B6E69"/>
    <w:rsid w:val="00E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C765"/>
  <w15:chartTrackingRefBased/>
  <w15:docId w15:val="{56600119-5131-492C-BECC-FE1650FB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A84"/>
    <w:pPr>
      <w:ind w:left="720"/>
      <w:contextualSpacing/>
    </w:pPr>
  </w:style>
  <w:style w:type="character" w:styleId="Hyperlink">
    <w:name w:val="Hyperlink"/>
    <w:basedOn w:val="DefaultParagraphFont"/>
    <w:uiPriority w:val="99"/>
    <w:unhideWhenUsed/>
    <w:rsid w:val="002B677C"/>
    <w:rPr>
      <w:color w:val="0563C1" w:themeColor="hyperlink"/>
      <w:u w:val="single"/>
    </w:rPr>
  </w:style>
  <w:style w:type="character" w:styleId="UnresolvedMention">
    <w:name w:val="Unresolved Mention"/>
    <w:basedOn w:val="DefaultParagraphFont"/>
    <w:uiPriority w:val="99"/>
    <w:semiHidden/>
    <w:unhideWhenUsed/>
    <w:rsid w:val="002B6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mclean@carmanainswor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Tracy</dc:creator>
  <cp:keywords/>
  <dc:description/>
  <cp:lastModifiedBy>McLean, Tracy</cp:lastModifiedBy>
  <cp:revision>2</cp:revision>
  <cp:lastPrinted>2020-10-15T18:45:00Z</cp:lastPrinted>
  <dcterms:created xsi:type="dcterms:W3CDTF">2020-10-15T17:35:00Z</dcterms:created>
  <dcterms:modified xsi:type="dcterms:W3CDTF">2020-10-15T18:45:00Z</dcterms:modified>
</cp:coreProperties>
</file>